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需提供材料清单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报送的函件或申报说明（由市科协出具）；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二、工作人员编制情况、聘用人员情况、工资表；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三、科技馆展馆面积证明材料（产权证明）；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四、2022年固定资产展品明细账；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五、2022年常设展厅参观人数统计台账；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六、2024年科技馆免费开放基本情况表（附件1）、2024年科技馆免费开放项目预算绩效表（附件2），须经市科协签字确认和盖章；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七、截至2022年12月，2022年“中央财政科技馆免费开放补助资金项目”支出进度情况（国库支付截图或财政通报文件）；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八、2024年展品更新的方案、清单（是否纳入政府采购预算）。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7EA1B5"/>
    <w:multiLevelType w:val="singleLevel"/>
    <w:tmpl w:val="1A7EA1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65071"/>
    <w:rsid w:val="04A4219D"/>
    <w:rsid w:val="0836170A"/>
    <w:rsid w:val="0F7D23A7"/>
    <w:rsid w:val="15D37E0E"/>
    <w:rsid w:val="1A6F76AD"/>
    <w:rsid w:val="2FB77C40"/>
    <w:rsid w:val="30AA3576"/>
    <w:rsid w:val="314C7086"/>
    <w:rsid w:val="3627E087"/>
    <w:rsid w:val="3F7FE407"/>
    <w:rsid w:val="42365071"/>
    <w:rsid w:val="44EB2C0A"/>
    <w:rsid w:val="495039BA"/>
    <w:rsid w:val="529727EF"/>
    <w:rsid w:val="549C4581"/>
    <w:rsid w:val="54D359A7"/>
    <w:rsid w:val="5B3E07BD"/>
    <w:rsid w:val="6BF73222"/>
    <w:rsid w:val="8A5F3A75"/>
    <w:rsid w:val="BEF6E960"/>
    <w:rsid w:val="BEFDA819"/>
    <w:rsid w:val="DBAEFCA7"/>
    <w:rsid w:val="DF7DCC43"/>
    <w:rsid w:val="EEF8030D"/>
    <w:rsid w:val="FBFCC557"/>
    <w:rsid w:val="FE8424D7"/>
    <w:rsid w:val="FFFD71D3"/>
    <w:rsid w:val="FFFEF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省科学技术协会</Company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2020-10-21T08:46:00Z</dcterms:created>
  <dc:creator>苏诗元</dc:creator>
  <cp:lastModifiedBy>报社编辑</cp:lastModifiedBy>
  <cp:lastPrinted>2020-10-23T06:48:00Z</cp:lastPrinted>
  <dcterms:modified xsi:type="dcterms:W3CDTF">2023-08-17T07:58:36Z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82D273353A594AC48F9FD0BB0979BBAF_13</vt:lpwstr>
  </property>
</Properties>
</file>